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69FD" w:rsidRPr="00724DE1" w:rsidRDefault="007569FD" w:rsidP="007569FD">
      <w:pPr>
        <w:jc w:val="center"/>
        <w:rPr>
          <w:rFonts w:eastAsia="Calibri"/>
          <w:b/>
          <w:bCs/>
          <w:i/>
          <w:sz w:val="28"/>
          <w:szCs w:val="28"/>
        </w:rPr>
      </w:pPr>
      <w:r w:rsidRPr="00724DE1">
        <w:rPr>
          <w:rFonts w:eastAsia="Calibri"/>
          <w:b/>
          <w:i/>
          <w:noProof/>
          <w:sz w:val="28"/>
          <w:szCs w:val="28"/>
          <w:lang w:eastAsia="hu-H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143302</wp:posOffset>
            </wp:positionH>
            <wp:positionV relativeFrom="paragraph">
              <wp:posOffset>152</wp:posOffset>
            </wp:positionV>
            <wp:extent cx="753110" cy="914400"/>
            <wp:effectExtent l="0" t="0" r="8890" b="0"/>
            <wp:wrapSquare wrapText="bothSides"/>
            <wp:docPr id="3" name="Kép 2" descr="MCIMER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CIMERC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11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24DE1">
        <w:rPr>
          <w:rFonts w:eastAsia="Calibri"/>
          <w:b/>
          <w:bCs/>
          <w:i/>
          <w:spacing w:val="50"/>
          <w:sz w:val="32"/>
          <w:szCs w:val="28"/>
        </w:rPr>
        <w:t>Mindszent Város Polgármesterétől</w:t>
      </w:r>
    </w:p>
    <w:p w:rsidR="007569FD" w:rsidRPr="00724DE1" w:rsidRDefault="007569FD" w:rsidP="007569FD">
      <w:pPr>
        <w:jc w:val="center"/>
        <w:rPr>
          <w:rFonts w:eastAsia="Calibri"/>
          <w:b/>
          <w:iCs/>
          <w:spacing w:val="42"/>
          <w:szCs w:val="24"/>
        </w:rPr>
      </w:pPr>
      <w:r w:rsidRPr="00724DE1">
        <w:rPr>
          <w:rFonts w:eastAsia="Calibri"/>
          <w:b/>
          <w:iCs/>
          <w:spacing w:val="42"/>
          <w:szCs w:val="24"/>
        </w:rPr>
        <w:t>6630 Mindszent, Köztársaság tér 31.</w:t>
      </w:r>
    </w:p>
    <w:p w:rsidR="007569FD" w:rsidRPr="00724DE1" w:rsidRDefault="007569FD" w:rsidP="007569FD">
      <w:pPr>
        <w:jc w:val="center"/>
        <w:rPr>
          <w:rFonts w:eastAsia="Calibri"/>
          <w:bCs/>
          <w:i/>
          <w:spacing w:val="42"/>
          <w:szCs w:val="24"/>
        </w:rPr>
      </w:pPr>
      <w:r w:rsidRPr="00724DE1">
        <w:rPr>
          <w:rFonts w:eastAsia="Calibri"/>
          <w:b/>
          <w:iCs/>
          <w:spacing w:val="42"/>
          <w:szCs w:val="24"/>
        </w:rPr>
        <w:t>Tel</w:t>
      </w:r>
      <w:proofErr w:type="gramStart"/>
      <w:r w:rsidRPr="00724DE1">
        <w:rPr>
          <w:rFonts w:eastAsia="Calibri"/>
          <w:b/>
          <w:iCs/>
          <w:spacing w:val="42"/>
          <w:szCs w:val="24"/>
        </w:rPr>
        <w:t>.:</w:t>
      </w:r>
      <w:proofErr w:type="gramEnd"/>
      <w:r w:rsidRPr="00724DE1">
        <w:rPr>
          <w:rFonts w:eastAsia="Calibri"/>
          <w:b/>
          <w:iCs/>
          <w:spacing w:val="42"/>
          <w:szCs w:val="24"/>
        </w:rPr>
        <w:t xml:space="preserve"> 62/527-015 Fax: 62/527-027</w:t>
      </w:r>
    </w:p>
    <w:p w:rsidR="007569FD" w:rsidRPr="00724DE1" w:rsidRDefault="007569FD" w:rsidP="007569FD">
      <w:pPr>
        <w:keepNext/>
        <w:spacing w:before="60"/>
        <w:jc w:val="center"/>
        <w:outlineLvl w:val="4"/>
        <w:rPr>
          <w:rFonts w:eastAsia="Times New Roman"/>
          <w:bCs/>
          <w:i/>
          <w:spacing w:val="42"/>
          <w:sz w:val="22"/>
          <w:szCs w:val="24"/>
        </w:rPr>
      </w:pPr>
      <w:r w:rsidRPr="00724DE1">
        <w:rPr>
          <w:rFonts w:eastAsia="Times New Roman"/>
          <w:bCs/>
          <w:i/>
          <w:spacing w:val="42"/>
          <w:sz w:val="22"/>
          <w:szCs w:val="24"/>
        </w:rPr>
        <w:t xml:space="preserve">E-mail: </w:t>
      </w:r>
      <w:hyperlink r:id="rId6" w:history="1">
        <w:r w:rsidRPr="00EC2C99">
          <w:rPr>
            <w:rStyle w:val="Hiperhivatkozs"/>
            <w:rFonts w:eastAsia="Times New Roman"/>
            <w:bCs/>
            <w:i/>
            <w:spacing w:val="42"/>
            <w:sz w:val="22"/>
            <w:szCs w:val="24"/>
          </w:rPr>
          <w:t>polgarmester@mindszent.hu</w:t>
        </w:r>
      </w:hyperlink>
    </w:p>
    <w:p w:rsidR="007569FD" w:rsidRPr="00751DDA" w:rsidRDefault="007569FD" w:rsidP="007569FD">
      <w:pPr>
        <w:tabs>
          <w:tab w:val="left" w:pos="3525"/>
        </w:tabs>
        <w:jc w:val="center"/>
        <w:rPr>
          <w:rFonts w:eastAsia="Calibri"/>
          <w:bCs/>
          <w:i/>
          <w:spacing w:val="42"/>
          <w:sz w:val="22"/>
          <w:szCs w:val="24"/>
        </w:rPr>
      </w:pPr>
      <w:r w:rsidRPr="00724DE1">
        <w:rPr>
          <w:rFonts w:eastAsia="Calibri"/>
          <w:bCs/>
          <w:i/>
          <w:spacing w:val="42"/>
          <w:sz w:val="22"/>
          <w:szCs w:val="24"/>
        </w:rPr>
        <w:t xml:space="preserve"> </w:t>
      </w:r>
      <w:hyperlink r:id="rId7" w:history="1">
        <w:r w:rsidRPr="00EC2C99">
          <w:rPr>
            <w:rStyle w:val="Hiperhivatkozs"/>
            <w:rFonts w:eastAsia="Calibri"/>
            <w:bCs/>
            <w:i/>
            <w:spacing w:val="42"/>
            <w:sz w:val="22"/>
            <w:szCs w:val="24"/>
          </w:rPr>
          <w:t>www.mindszent.hu</w:t>
        </w:r>
      </w:hyperlink>
    </w:p>
    <w:p w:rsidR="007569FD" w:rsidRPr="00724DE1" w:rsidRDefault="00E912A9" w:rsidP="007569FD">
      <w:pPr>
        <w:tabs>
          <w:tab w:val="right" w:pos="6840"/>
        </w:tabs>
        <w:jc w:val="center"/>
        <w:rPr>
          <w:rFonts w:eastAsia="Calibri"/>
          <w:bCs/>
          <w:szCs w:val="24"/>
        </w:rPr>
      </w:pPr>
      <w:r>
        <w:rPr>
          <w:rFonts w:eastAsia="Calibri"/>
          <w:bCs/>
          <w:noProof/>
          <w:szCs w:val="24"/>
          <w:lang w:eastAsia="hu-HU"/>
        </w:rPr>
        <w:pict>
          <v:line id="Egyenes összekötő 1" o:spid="_x0000_s1026" style="position:absolute;left:0;text-align:left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45pt,4.9pt" to="495pt,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JHnKgIAADgEAAAOAAAAZHJzL2Uyb0RvYy54bWysU1uO0zAU/UdiD5b/O0lKW9qo6QglLT8D&#10;U2mGBbi2k1jj2JbtNi2IRbCZ2cCIfXHtPqDwgxD5cPy49/jce47nt/tOoh23TmhV4OwmxYgrqplQ&#10;TYE/Pa4GU4ycJ4oRqRUv8IE7fLt4/Wrem5wPdasl4xYBiHJ5bwrcem/yJHG05R1xN9pwBYe1th3x&#10;sLRNwizpAb2TyTBNJ0mvLTNWU+4c7FbHQ7yI+HXNqb+va8c9kgUGbj6ONo6bMCaLOckbS0wr6IkG&#10;+QcWHREKLr1AVcQTtLXiD6hOUKudrv0N1V2i61pQHmuAarL0t2oeWmJ4rAWa48ylTe7/wdKPu7VF&#10;goF2GCnSgUTL5sAVd+jl2bnP/Onl2X//hrLQqd64HBJKtbahVrpXD+ZO0yeHlC5bohoeGT8eDMDE&#10;jOQqJSycgfs2/QfNIIZsvY5t29e2C5DQELSP6hwu6vC9RxQ2J9PxNE1BRHo+S0h+TjTW+fdcdyhM&#10;CiyFCo0jOdndOQ/UIfQcEraVXgkpo/hSob7As/FwHBOcloKFwxDmbLMppUU7EuwTv9AHALsKs3qr&#10;WARrOWHL09wTIY9ziJcq4EEpQOc0O/rjyyydLafL6WgwGk6Wg1FaVYN3q3I0mKyyt+PqTVWWVfY1&#10;UMtGeSsY4yqwO3s1G/2dF06v5uiyi1svbUiu0WOJQPb8j6SjlkG+oxE2mh3WNnQjyAr2jMGnpxT8&#10;/+s6Rv188IsfAAAA//8DAFBLAwQUAAYACAAAACEAbPVRFNkAAAAHAQAADwAAAGRycy9kb3ducmV2&#10;LnhtbEyPwU7DMBBE70j8g7VIXKrWpkiIhDgVAnLjQgviuo2XJCJep7HbBr6epRc4Ps1q9k2xmnyv&#10;DjTGLrCFq4UBRVwH13Fj4XVTzW9BxYTssA9MFr4owqo8Pyswd+HIL3RYp0ZJCcccLbQpDbnWsW7J&#10;Y1yEgViyjzB6TIJjo92IRyn3vV4ac6M9diwfWhzooaX6c733FmL1Rrvqe1bPzPt1E2i5e3x+Qmsv&#10;L6b7O1CJpvR3DL/6og6lOG3Dnl1UvYV5ZmRLspDJAsmzE29PrMtC//cvfwAAAP//AwBQSwECLQAU&#10;AAYACAAAACEAtoM4kv4AAADhAQAAEwAAAAAAAAAAAAAAAAAAAAAAW0NvbnRlbnRfVHlwZXNdLnht&#10;bFBLAQItABQABgAIAAAAIQA4/SH/1gAAAJQBAAALAAAAAAAAAAAAAAAAAC8BAABfcmVscy8ucmVs&#10;c1BLAQItABQABgAIAAAAIQAMzJHnKgIAADgEAAAOAAAAAAAAAAAAAAAAAC4CAABkcnMvZTJvRG9j&#10;LnhtbFBLAQItABQABgAIAAAAIQBs9VEU2QAAAAcBAAAPAAAAAAAAAAAAAAAAAIQEAABkcnMvZG93&#10;bnJldi54bWxQSwUGAAAAAAQABADzAAAAigUAAAAA&#10;"/>
        </w:pict>
      </w:r>
    </w:p>
    <w:p w:rsidR="007569FD" w:rsidRDefault="007569FD" w:rsidP="007569FD">
      <w:pPr>
        <w:tabs>
          <w:tab w:val="left" w:pos="3600"/>
        </w:tabs>
        <w:spacing w:before="120"/>
        <w:rPr>
          <w:rFonts w:eastAsia="Calibri"/>
          <w:bCs/>
          <w:szCs w:val="24"/>
        </w:rPr>
      </w:pPr>
      <w:r w:rsidRPr="00A75A5B">
        <w:rPr>
          <w:rFonts w:eastAsia="Calibri"/>
          <w:b/>
          <w:bCs/>
          <w:szCs w:val="24"/>
        </w:rPr>
        <w:t>Ügyiratszám:</w:t>
      </w:r>
      <w:r>
        <w:rPr>
          <w:rFonts w:eastAsia="Calibri"/>
          <w:bCs/>
          <w:szCs w:val="24"/>
        </w:rPr>
        <w:t xml:space="preserve"> MIN/594-5/2026.</w:t>
      </w:r>
    </w:p>
    <w:p w:rsidR="007569FD" w:rsidRDefault="007569FD" w:rsidP="007569FD">
      <w:pPr>
        <w:tabs>
          <w:tab w:val="left" w:pos="3600"/>
        </w:tabs>
        <w:spacing w:before="120"/>
        <w:rPr>
          <w:rFonts w:eastAsia="Calibri"/>
          <w:bCs/>
          <w:szCs w:val="24"/>
        </w:rPr>
      </w:pPr>
    </w:p>
    <w:p w:rsidR="007569FD" w:rsidRPr="00A75A5B" w:rsidRDefault="007569FD" w:rsidP="007569FD">
      <w:pPr>
        <w:tabs>
          <w:tab w:val="left" w:pos="3600"/>
        </w:tabs>
        <w:spacing w:before="120"/>
        <w:rPr>
          <w:rFonts w:eastAsia="Calibri"/>
          <w:szCs w:val="24"/>
        </w:rPr>
      </w:pPr>
    </w:p>
    <w:p w:rsidR="007569FD" w:rsidRPr="0018603A" w:rsidRDefault="007569FD" w:rsidP="007569FD">
      <w:pPr>
        <w:keepNext/>
        <w:jc w:val="center"/>
        <w:outlineLvl w:val="0"/>
        <w:rPr>
          <w:rFonts w:eastAsia="Times New Roman"/>
          <w:b/>
          <w:bCs/>
          <w:spacing w:val="70"/>
          <w:sz w:val="32"/>
          <w:szCs w:val="32"/>
        </w:rPr>
      </w:pPr>
      <w:r w:rsidRPr="0018603A">
        <w:rPr>
          <w:rFonts w:eastAsia="Times New Roman"/>
          <w:b/>
          <w:bCs/>
          <w:spacing w:val="70"/>
          <w:sz w:val="32"/>
          <w:szCs w:val="32"/>
        </w:rPr>
        <w:t>MEGHÍVÓ</w:t>
      </w:r>
    </w:p>
    <w:p w:rsidR="007569FD" w:rsidRDefault="007569FD" w:rsidP="007569FD">
      <w:pPr>
        <w:keepNext/>
        <w:jc w:val="center"/>
        <w:outlineLvl w:val="0"/>
        <w:rPr>
          <w:rFonts w:eastAsia="Times New Roman"/>
          <w:b/>
          <w:bCs/>
          <w:spacing w:val="70"/>
          <w:szCs w:val="24"/>
        </w:rPr>
      </w:pPr>
    </w:p>
    <w:p w:rsidR="007569FD" w:rsidRPr="00A75A5B" w:rsidRDefault="007569FD" w:rsidP="007569FD">
      <w:pPr>
        <w:keepNext/>
        <w:jc w:val="center"/>
        <w:outlineLvl w:val="0"/>
        <w:rPr>
          <w:rFonts w:eastAsia="Times New Roman"/>
          <w:b/>
          <w:bCs/>
          <w:spacing w:val="70"/>
          <w:szCs w:val="24"/>
        </w:rPr>
      </w:pPr>
    </w:p>
    <w:p w:rsidR="007569FD" w:rsidRPr="00A75A5B" w:rsidRDefault="007569FD" w:rsidP="007569FD">
      <w:pPr>
        <w:tabs>
          <w:tab w:val="left" w:pos="6840"/>
        </w:tabs>
        <w:jc w:val="both"/>
        <w:rPr>
          <w:rFonts w:eastAsia="Calibri"/>
          <w:b/>
          <w:bCs/>
          <w:szCs w:val="24"/>
          <w:u w:val="single"/>
        </w:rPr>
      </w:pPr>
      <w:r w:rsidRPr="00A75A5B">
        <w:rPr>
          <w:rFonts w:eastAsia="Calibri"/>
          <w:szCs w:val="24"/>
        </w:rPr>
        <w:t xml:space="preserve">Tisztelettel meghívom a </w:t>
      </w:r>
      <w:r w:rsidR="00B95054">
        <w:rPr>
          <w:rFonts w:eastAsia="Calibri"/>
          <w:b/>
          <w:bCs/>
          <w:szCs w:val="24"/>
        </w:rPr>
        <w:t>2026. március 18-á</w:t>
      </w:r>
      <w:r w:rsidR="007E11F9">
        <w:rPr>
          <w:rFonts w:eastAsia="Calibri"/>
          <w:b/>
          <w:bCs/>
          <w:szCs w:val="24"/>
        </w:rPr>
        <w:t>n (szerda</w:t>
      </w:r>
      <w:r w:rsidR="00FF4B50">
        <w:rPr>
          <w:rFonts w:eastAsia="Calibri"/>
          <w:b/>
          <w:bCs/>
          <w:szCs w:val="24"/>
        </w:rPr>
        <w:t xml:space="preserve">) </w:t>
      </w:r>
      <w:r w:rsidR="00B95054">
        <w:rPr>
          <w:rFonts w:eastAsia="Calibri"/>
          <w:b/>
          <w:bCs/>
          <w:szCs w:val="24"/>
        </w:rPr>
        <w:t>7</w:t>
      </w:r>
      <w:r w:rsidR="00B95054">
        <w:rPr>
          <w:rFonts w:eastAsia="Calibri"/>
          <w:b/>
          <w:bCs/>
          <w:szCs w:val="24"/>
          <w:vertAlign w:val="superscript"/>
        </w:rPr>
        <w:t>15</w:t>
      </w:r>
      <w:r w:rsidRPr="00A75A5B">
        <w:rPr>
          <w:rFonts w:eastAsia="Calibri"/>
          <w:b/>
          <w:bCs/>
          <w:szCs w:val="24"/>
        </w:rPr>
        <w:t xml:space="preserve"> órai</w:t>
      </w:r>
      <w:r w:rsidRPr="00A75A5B">
        <w:rPr>
          <w:rFonts w:eastAsia="Calibri"/>
          <w:szCs w:val="24"/>
        </w:rPr>
        <w:t xml:space="preserve"> kezdettel tartandó képviselő-testületi ülésre.</w:t>
      </w:r>
    </w:p>
    <w:p w:rsidR="007569FD" w:rsidRPr="00A75A5B" w:rsidRDefault="007569FD" w:rsidP="007569FD">
      <w:pPr>
        <w:tabs>
          <w:tab w:val="left" w:pos="6840"/>
        </w:tabs>
        <w:jc w:val="both"/>
        <w:rPr>
          <w:rFonts w:eastAsia="Calibri"/>
          <w:b/>
          <w:bCs/>
          <w:szCs w:val="24"/>
          <w:u w:val="single"/>
        </w:rPr>
      </w:pPr>
    </w:p>
    <w:p w:rsidR="007569FD" w:rsidRPr="00A75A5B" w:rsidRDefault="007569FD" w:rsidP="007569FD">
      <w:pPr>
        <w:tabs>
          <w:tab w:val="left" w:pos="6840"/>
        </w:tabs>
        <w:jc w:val="both"/>
        <w:rPr>
          <w:rFonts w:eastAsia="Calibri"/>
          <w:szCs w:val="24"/>
        </w:rPr>
      </w:pPr>
      <w:r w:rsidRPr="00A75A5B">
        <w:rPr>
          <w:rFonts w:eastAsia="Calibri"/>
          <w:b/>
          <w:bCs/>
          <w:szCs w:val="24"/>
          <w:u w:val="single"/>
        </w:rPr>
        <w:t>TESTÜLETI ÜLÉS HELYE:</w:t>
      </w:r>
      <w:r w:rsidRPr="00A75A5B">
        <w:rPr>
          <w:rFonts w:eastAsia="Calibri"/>
          <w:szCs w:val="24"/>
        </w:rPr>
        <w:t xml:space="preserve"> Polgármesteri Hivatal emeleti ülésterme</w:t>
      </w:r>
    </w:p>
    <w:p w:rsidR="007569FD" w:rsidRDefault="007569FD" w:rsidP="007569FD">
      <w:pPr>
        <w:tabs>
          <w:tab w:val="left" w:pos="6840"/>
        </w:tabs>
        <w:ind w:left="567"/>
        <w:jc w:val="center"/>
        <w:rPr>
          <w:rFonts w:eastAsia="Calibri"/>
          <w:szCs w:val="24"/>
        </w:rPr>
      </w:pPr>
    </w:p>
    <w:p w:rsidR="007569FD" w:rsidRDefault="007569FD" w:rsidP="007569FD">
      <w:pPr>
        <w:tabs>
          <w:tab w:val="left" w:pos="6840"/>
        </w:tabs>
        <w:ind w:left="567"/>
        <w:jc w:val="center"/>
        <w:rPr>
          <w:rFonts w:eastAsia="Calibri"/>
          <w:szCs w:val="24"/>
        </w:rPr>
      </w:pPr>
    </w:p>
    <w:p w:rsidR="007569FD" w:rsidRDefault="007569FD" w:rsidP="007569FD">
      <w:pPr>
        <w:tabs>
          <w:tab w:val="left" w:pos="6840"/>
        </w:tabs>
        <w:ind w:left="567"/>
        <w:jc w:val="center"/>
        <w:rPr>
          <w:rFonts w:eastAsia="Calibri"/>
          <w:szCs w:val="24"/>
        </w:rPr>
      </w:pPr>
    </w:p>
    <w:p w:rsidR="007569FD" w:rsidRDefault="007569FD" w:rsidP="007569FD">
      <w:pPr>
        <w:tabs>
          <w:tab w:val="left" w:pos="6840"/>
        </w:tabs>
        <w:ind w:left="567"/>
        <w:jc w:val="center"/>
        <w:rPr>
          <w:rFonts w:eastAsia="Calibri"/>
          <w:b/>
          <w:bCs/>
          <w:spacing w:val="70"/>
          <w:szCs w:val="24"/>
          <w:u w:val="single"/>
        </w:rPr>
      </w:pPr>
      <w:r w:rsidRPr="00A75A5B">
        <w:rPr>
          <w:rFonts w:eastAsia="Calibri"/>
          <w:b/>
          <w:bCs/>
          <w:spacing w:val="70"/>
          <w:szCs w:val="24"/>
          <w:u w:val="single"/>
        </w:rPr>
        <w:t>NAPIREND:</w:t>
      </w:r>
    </w:p>
    <w:p w:rsidR="00D47634" w:rsidRPr="00A75A5B" w:rsidRDefault="00D47634" w:rsidP="007569FD">
      <w:pPr>
        <w:tabs>
          <w:tab w:val="left" w:pos="6840"/>
        </w:tabs>
        <w:ind w:left="567"/>
        <w:jc w:val="center"/>
        <w:rPr>
          <w:rFonts w:eastAsia="Calibri"/>
          <w:b/>
          <w:bCs/>
          <w:spacing w:val="70"/>
          <w:szCs w:val="24"/>
          <w:u w:val="single"/>
        </w:rPr>
      </w:pPr>
    </w:p>
    <w:p w:rsidR="007569FD" w:rsidRDefault="007569FD" w:rsidP="007569FD">
      <w:pPr>
        <w:ind w:left="567" w:hanging="567"/>
        <w:jc w:val="center"/>
        <w:rPr>
          <w:rFonts w:eastAsia="Calibri"/>
          <w:b/>
          <w:bCs/>
          <w:spacing w:val="70"/>
          <w:szCs w:val="24"/>
          <w:u w:val="single"/>
        </w:rPr>
      </w:pPr>
    </w:p>
    <w:p w:rsidR="006133F1" w:rsidRDefault="006133F1" w:rsidP="00D47634">
      <w:pPr>
        <w:pStyle w:val="Listaszerbekezds"/>
        <w:numPr>
          <w:ilvl w:val="0"/>
          <w:numId w:val="3"/>
        </w:numPr>
        <w:rPr>
          <w:lang w:eastAsia="hu-HU"/>
        </w:rPr>
      </w:pPr>
      <w:r>
        <w:rPr>
          <w:lang w:eastAsia="hu-HU"/>
        </w:rPr>
        <w:t xml:space="preserve">Kompok, révek fenntartása és felújítása 2026/2027- pályázat benyújtása (felújítási </w:t>
      </w:r>
    </w:p>
    <w:p w:rsidR="00D47634" w:rsidRDefault="006133F1" w:rsidP="006133F1">
      <w:pPr>
        <w:pStyle w:val="Listaszerbekezds"/>
        <w:rPr>
          <w:lang w:eastAsia="hu-HU"/>
        </w:rPr>
      </w:pPr>
      <w:r>
        <w:rPr>
          <w:lang w:eastAsia="hu-HU"/>
        </w:rPr>
        <w:t>támogatás).</w:t>
      </w:r>
    </w:p>
    <w:p w:rsidR="006133F1" w:rsidRDefault="006133F1" w:rsidP="006133F1">
      <w:pPr>
        <w:pStyle w:val="Listaszerbekezds"/>
        <w:rPr>
          <w:lang w:eastAsia="hu-HU"/>
        </w:rPr>
      </w:pPr>
    </w:p>
    <w:p w:rsidR="006133F1" w:rsidRDefault="006133F1" w:rsidP="006133F1">
      <w:pPr>
        <w:pStyle w:val="Listaszerbekezds"/>
        <w:numPr>
          <w:ilvl w:val="0"/>
          <w:numId w:val="3"/>
        </w:numPr>
        <w:rPr>
          <w:lang w:eastAsia="hu-HU"/>
        </w:rPr>
      </w:pPr>
      <w:r>
        <w:rPr>
          <w:lang w:eastAsia="hu-HU"/>
        </w:rPr>
        <w:t>Kompok, révek fenntartása és felújítása 2026/2027- pályázat benyújtása (működtetési támogatás).</w:t>
      </w:r>
    </w:p>
    <w:p w:rsidR="00D47634" w:rsidRPr="00F75FF2" w:rsidRDefault="00D47634" w:rsidP="00D47634">
      <w:pPr>
        <w:pStyle w:val="Listaszerbekezds"/>
        <w:rPr>
          <w:lang w:eastAsia="hu-HU"/>
        </w:rPr>
      </w:pPr>
    </w:p>
    <w:p w:rsidR="00D47634" w:rsidRPr="00346079" w:rsidRDefault="00D47634" w:rsidP="00D47634">
      <w:pPr>
        <w:ind w:left="360"/>
        <w:rPr>
          <w:rFonts w:eastAsia="Times New Roman"/>
          <w:bCs/>
          <w:spacing w:val="80"/>
          <w:szCs w:val="24"/>
          <w:lang w:eastAsia="hu-HU"/>
        </w:rPr>
      </w:pPr>
    </w:p>
    <w:p w:rsidR="00D47634" w:rsidRDefault="00D47634" w:rsidP="00D47634">
      <w:pPr>
        <w:ind w:left="567"/>
        <w:rPr>
          <w:lang w:eastAsia="hu-HU"/>
        </w:rPr>
      </w:pPr>
      <w:r w:rsidRPr="00346079">
        <w:rPr>
          <w:u w:val="single"/>
          <w:lang w:eastAsia="hu-HU"/>
        </w:rPr>
        <w:t>Zárt ülés</w:t>
      </w:r>
      <w:r>
        <w:rPr>
          <w:lang w:eastAsia="hu-HU"/>
        </w:rPr>
        <w:t xml:space="preserve">: </w:t>
      </w:r>
    </w:p>
    <w:p w:rsidR="00D47634" w:rsidRDefault="00D47634" w:rsidP="00D47634">
      <w:pPr>
        <w:rPr>
          <w:lang w:eastAsia="hu-HU"/>
        </w:rPr>
      </w:pPr>
    </w:p>
    <w:p w:rsidR="00D47634" w:rsidRDefault="00D47634" w:rsidP="00D47634">
      <w:pPr>
        <w:pStyle w:val="Listaszerbekezds"/>
        <w:numPr>
          <w:ilvl w:val="0"/>
          <w:numId w:val="3"/>
        </w:numPr>
        <w:rPr>
          <w:lang w:eastAsia="hu-HU"/>
        </w:rPr>
      </w:pPr>
      <w:r w:rsidRPr="001653B9">
        <w:t>Óvoda napelemes pályázat közbeszerzési eljárás nyertes ajánlattevő kiválasztása</w:t>
      </w:r>
    </w:p>
    <w:p w:rsidR="00D47634" w:rsidRPr="001653B9" w:rsidRDefault="00D47634" w:rsidP="00D47634">
      <w:pPr>
        <w:rPr>
          <w:lang w:eastAsia="hu-HU"/>
        </w:rPr>
      </w:pPr>
    </w:p>
    <w:p w:rsidR="007569FD" w:rsidRDefault="007569FD" w:rsidP="007569FD">
      <w:pPr>
        <w:ind w:left="709"/>
        <w:rPr>
          <w:rFonts w:eastAsia="Calibri"/>
          <w:bCs/>
          <w:szCs w:val="24"/>
          <w:u w:val="single"/>
        </w:rPr>
      </w:pPr>
    </w:p>
    <w:p w:rsidR="007569FD" w:rsidRDefault="007569FD" w:rsidP="007569FD">
      <w:pPr>
        <w:rPr>
          <w:rFonts w:eastAsia="Times New Roman"/>
          <w:szCs w:val="24"/>
          <w:lang w:eastAsia="hu-HU"/>
        </w:rPr>
      </w:pPr>
      <w:bookmarkStart w:id="0" w:name="_GoBack"/>
      <w:bookmarkEnd w:id="0"/>
    </w:p>
    <w:p w:rsidR="007569FD" w:rsidRDefault="007569FD" w:rsidP="007569FD">
      <w:pPr>
        <w:ind w:left="426"/>
        <w:jc w:val="both"/>
        <w:rPr>
          <w:rFonts w:eastAsia="Calibri"/>
          <w:szCs w:val="24"/>
        </w:rPr>
      </w:pPr>
      <w:r w:rsidRPr="00A75A5B">
        <w:rPr>
          <w:rFonts w:eastAsia="Calibri"/>
          <w:bCs/>
          <w:szCs w:val="24"/>
        </w:rPr>
        <w:t>Mi</w:t>
      </w:r>
      <w:r>
        <w:rPr>
          <w:rFonts w:eastAsia="Calibri"/>
          <w:szCs w:val="24"/>
        </w:rPr>
        <w:t>ndszent, 2026. március 16.</w:t>
      </w:r>
    </w:p>
    <w:p w:rsidR="007569FD" w:rsidRDefault="007569FD" w:rsidP="007569FD">
      <w:pPr>
        <w:ind w:left="426"/>
        <w:jc w:val="both"/>
        <w:rPr>
          <w:rFonts w:eastAsia="Calibri"/>
          <w:b/>
          <w:szCs w:val="24"/>
        </w:rPr>
      </w:pPr>
    </w:p>
    <w:p w:rsidR="007569FD" w:rsidRPr="00A75A5B" w:rsidRDefault="007569FD" w:rsidP="007569FD">
      <w:pPr>
        <w:ind w:left="426"/>
        <w:jc w:val="both"/>
        <w:rPr>
          <w:rFonts w:eastAsia="Calibri"/>
          <w:b/>
          <w:szCs w:val="24"/>
        </w:rPr>
      </w:pPr>
    </w:p>
    <w:p w:rsidR="007569FD" w:rsidRPr="00A75A5B" w:rsidRDefault="007569FD" w:rsidP="007569FD">
      <w:pPr>
        <w:jc w:val="both"/>
        <w:rPr>
          <w:rFonts w:eastAsia="Calibri"/>
          <w:b/>
          <w:szCs w:val="24"/>
        </w:rPr>
      </w:pPr>
      <w:r>
        <w:rPr>
          <w:rFonts w:eastAsia="Calibri"/>
          <w:b/>
          <w:szCs w:val="24"/>
        </w:rPr>
        <w:tab/>
      </w:r>
      <w:r>
        <w:rPr>
          <w:rFonts w:eastAsia="Calibri"/>
          <w:b/>
          <w:szCs w:val="24"/>
        </w:rPr>
        <w:tab/>
      </w:r>
      <w:r>
        <w:rPr>
          <w:rFonts w:eastAsia="Calibri"/>
          <w:b/>
          <w:szCs w:val="24"/>
        </w:rPr>
        <w:tab/>
      </w:r>
      <w:r>
        <w:rPr>
          <w:rFonts w:eastAsia="Calibri"/>
          <w:b/>
          <w:szCs w:val="24"/>
        </w:rPr>
        <w:tab/>
        <w:t xml:space="preserve">              </w:t>
      </w:r>
      <w:r w:rsidRPr="00A75A5B">
        <w:rPr>
          <w:rFonts w:eastAsia="Calibri"/>
          <w:b/>
          <w:szCs w:val="24"/>
        </w:rPr>
        <w:t>Tisztelettel:</w:t>
      </w:r>
    </w:p>
    <w:p w:rsidR="007569FD" w:rsidRPr="00A75A5B" w:rsidRDefault="007569FD" w:rsidP="007569FD">
      <w:pPr>
        <w:jc w:val="both"/>
        <w:rPr>
          <w:rFonts w:eastAsia="Calibri"/>
          <w:b/>
          <w:szCs w:val="24"/>
        </w:rPr>
      </w:pPr>
      <w:r w:rsidRPr="00A75A5B">
        <w:rPr>
          <w:rFonts w:eastAsia="Calibri"/>
          <w:b/>
          <w:szCs w:val="24"/>
        </w:rPr>
        <w:t xml:space="preserve">                                                            </w:t>
      </w:r>
      <w:r>
        <w:rPr>
          <w:rFonts w:eastAsia="Calibri"/>
          <w:b/>
          <w:szCs w:val="24"/>
        </w:rPr>
        <w:t xml:space="preserve">                               </w:t>
      </w:r>
      <w:r w:rsidRPr="00A75A5B">
        <w:rPr>
          <w:rFonts w:eastAsia="Calibri"/>
          <w:b/>
          <w:szCs w:val="24"/>
        </w:rPr>
        <w:t xml:space="preserve">   </w:t>
      </w:r>
      <w:r>
        <w:rPr>
          <w:rFonts w:eastAsia="Calibri"/>
          <w:b/>
          <w:szCs w:val="24"/>
        </w:rPr>
        <w:t xml:space="preserve">  </w:t>
      </w:r>
      <w:r w:rsidRPr="00A75A5B">
        <w:rPr>
          <w:rFonts w:eastAsia="Calibri"/>
          <w:b/>
          <w:szCs w:val="24"/>
        </w:rPr>
        <w:t xml:space="preserve">Gémes László </w:t>
      </w:r>
      <w:proofErr w:type="spellStart"/>
      <w:r w:rsidRPr="00A75A5B">
        <w:rPr>
          <w:rFonts w:eastAsia="Calibri"/>
          <w:b/>
          <w:szCs w:val="24"/>
        </w:rPr>
        <w:t>sk</w:t>
      </w:r>
      <w:proofErr w:type="spellEnd"/>
    </w:p>
    <w:p w:rsidR="007569FD" w:rsidRPr="00A75A5B" w:rsidRDefault="007569FD" w:rsidP="007569FD">
      <w:pPr>
        <w:jc w:val="both"/>
        <w:rPr>
          <w:szCs w:val="24"/>
        </w:rPr>
      </w:pPr>
      <w:r w:rsidRPr="00A75A5B">
        <w:rPr>
          <w:rFonts w:eastAsia="Calibri"/>
          <w:b/>
          <w:szCs w:val="24"/>
        </w:rPr>
        <w:t xml:space="preserve">                                                                                                   </w:t>
      </w:r>
      <w:proofErr w:type="gramStart"/>
      <w:r w:rsidRPr="00A75A5B">
        <w:rPr>
          <w:rFonts w:eastAsia="Calibri"/>
          <w:b/>
          <w:szCs w:val="24"/>
        </w:rPr>
        <w:t>polgármester</w:t>
      </w:r>
      <w:proofErr w:type="gramEnd"/>
    </w:p>
    <w:p w:rsidR="007569FD" w:rsidRDefault="007569FD" w:rsidP="007569FD"/>
    <w:p w:rsidR="00193AFF" w:rsidRDefault="00193AFF"/>
    <w:sectPr w:rsidR="00193AFF" w:rsidSect="00193A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35223"/>
    <w:multiLevelType w:val="hybridMultilevel"/>
    <w:tmpl w:val="F61AF2C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A65269"/>
    <w:multiLevelType w:val="hybridMultilevel"/>
    <w:tmpl w:val="3FD082E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DC32BF"/>
    <w:multiLevelType w:val="hybridMultilevel"/>
    <w:tmpl w:val="70B8C43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569FD"/>
    <w:rsid w:val="00193AFF"/>
    <w:rsid w:val="006133F1"/>
    <w:rsid w:val="007569FD"/>
    <w:rsid w:val="007E11F9"/>
    <w:rsid w:val="008B73B1"/>
    <w:rsid w:val="009773E9"/>
    <w:rsid w:val="00B95054"/>
    <w:rsid w:val="00C20298"/>
    <w:rsid w:val="00C8612F"/>
    <w:rsid w:val="00D47634"/>
    <w:rsid w:val="00DE3EFB"/>
    <w:rsid w:val="00E912A9"/>
    <w:rsid w:val="00FF4B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7569FD"/>
    <w:pPr>
      <w:spacing w:after="0" w:line="240" w:lineRule="auto"/>
    </w:pPr>
    <w:rPr>
      <w:rFonts w:ascii="Times New Roman" w:hAnsi="Times New Roman" w:cs="Times New Roman"/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7569FD"/>
    <w:pPr>
      <w:ind w:left="720"/>
      <w:contextualSpacing/>
    </w:pPr>
  </w:style>
  <w:style w:type="character" w:styleId="Hiperhivatkozs">
    <w:name w:val="Hyperlink"/>
    <w:basedOn w:val="Bekezdsalapbettpusa"/>
    <w:uiPriority w:val="99"/>
    <w:unhideWhenUsed/>
    <w:rsid w:val="007569F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mindszent.h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olgarmester@mindszent.h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132</Words>
  <Characters>918</Characters>
  <Application>Microsoft Office Word</Application>
  <DocSecurity>0</DocSecurity>
  <Lines>7</Lines>
  <Paragraphs>2</Paragraphs>
  <ScaleCrop>false</ScaleCrop>
  <Company/>
  <LinksUpToDate>false</LinksUpToDate>
  <CharactersWithSpaces>1048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Galgóczi Györgyné</dc:creator>
  <cp:lastModifiedBy>Galgóczi Györgyné</cp:lastModifiedBy>
  <cp:revision>8</cp:revision>
  <dcterms:created xsi:type="dcterms:W3CDTF">2026-03-16T09:06:00Z</dcterms:created>
  <dcterms:modified xsi:type="dcterms:W3CDTF">2026-03-17T17:43:00Z</dcterms:modified>
</cp:coreProperties>
</file>